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「フレア五日市」お試し利用モニター報告書</w:t>
      </w:r>
    </w:p>
    <w:p>
      <w:pPr>
        <w:pStyle w:val="0"/>
        <w:spacing w:before="180" w:beforeLines="50" w:beforeAutospacing="0" w:after="0" w:afterLines="0" w:afterAutospacing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利用日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令和　　年　　　月　　　日（　　）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利用者名</w:t>
      </w: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5969000" cy="464185"/>
                <wp:effectExtent l="635" t="635" r="29845" b="10795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96900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36.54pt;width:470pt;" o:spid="_x0000_s1026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利用内容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5969000" cy="497840"/>
                <wp:effectExtent l="635" t="635" r="29845" b="10795"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96900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39.200000000000003pt;width:470pt;" o:spid="_x0000_s1027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３　施設を利用した感想（良い点・悪い点・課題等）をお書きください。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5969000" cy="1259840"/>
                <wp:effectExtent l="635" t="635" r="29845" b="10795"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9690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99.2pt;width:470pt;" o:spid="_x0000_s1028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ind w:left="210" w:hanging="210" w:hanging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４　お試し利用は無料でしたが、次回は有料となります。施設利用と使用料の妥当性についてお書きください。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5969000" cy="1259840"/>
                <wp:effectExtent l="635" t="635" r="29845" b="10795"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9690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99.2pt;width:470pt;" o:spid="_x0000_s1029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５　必要と感じた設備や備品などがありましたらお書きください。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5969000" cy="1166495"/>
                <wp:effectExtent l="635" t="635" r="29845" b="10795"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9690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91.85pt;width:470pt;" o:spid="_x0000_s1030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６　「フレア五日市」について、ご意見、ご要望があれば、ご自由にお書きください。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5969000" cy="1479550"/>
                <wp:effectExtent l="635" t="635" r="29845" b="10795"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5969000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16.5pt;width:470pt;" o:spid="_x0000_s1031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sectPr>
      <w:footerReference r:id="rId5" w:type="default"/>
      <w:pgSz w:w="11906" w:h="16838"/>
      <w:pgMar w:top="1134" w:right="1191" w:bottom="850" w:left="1474" w:header="851" w:footer="397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Pゴシック" w:hAnsi="BIZ UDPゴシック" w:eastAsia="BIZ UDPゴシック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768</TotalTime>
  <Pages>1</Pages>
  <Words>0</Words>
  <Characters>178</Characters>
  <Application>JUST Note</Application>
  <Lines>20</Lines>
  <Paragraphs>7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薄 丈廣</dc:creator>
  <cp:lastModifiedBy>大久保　丈治</cp:lastModifiedBy>
  <cp:lastPrinted>2025-06-20T01:29:31Z</cp:lastPrinted>
  <dcterms:created xsi:type="dcterms:W3CDTF">2025-06-09T08:34:00Z</dcterms:created>
  <dcterms:modified xsi:type="dcterms:W3CDTF">2025-07-01T05:09:05Z</dcterms:modified>
  <cp:revision>10</cp:revision>
</cp:coreProperties>
</file>